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7003B0" w:rsidRPr="005D7C0A" w:rsidTr="0083742A">
        <w:tc>
          <w:tcPr>
            <w:tcW w:w="4886" w:type="dxa"/>
          </w:tcPr>
          <w:p w:rsidR="007003B0" w:rsidRPr="00381355" w:rsidRDefault="007003B0" w:rsidP="0083742A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81355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7003B0" w:rsidRPr="00381355" w:rsidRDefault="007003B0" w:rsidP="0083742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81355">
              <w:rPr>
                <w:rFonts w:ascii="Times New Roman" w:eastAsia="Times New Roman" w:hAnsi="Times New Roman" w:cs="Times New Roman"/>
              </w:rPr>
              <w:t>Общим собранием (конференция) работников МБДОУ д/с № 64</w:t>
            </w:r>
          </w:p>
          <w:p w:rsidR="007003B0" w:rsidRPr="00381355" w:rsidRDefault="003A5CEE" w:rsidP="003A5CE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81355">
              <w:rPr>
                <w:rFonts w:ascii="Times New Roman" w:eastAsia="Times New Roman" w:hAnsi="Times New Roman" w:cs="Times New Roman"/>
              </w:rPr>
              <w:t>протокол № 2</w:t>
            </w:r>
            <w:r w:rsidR="007003B0" w:rsidRPr="00381355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381355">
              <w:rPr>
                <w:rFonts w:ascii="Times New Roman" w:eastAsia="Times New Roman" w:hAnsi="Times New Roman" w:cs="Times New Roman"/>
              </w:rPr>
              <w:t>16.09.</w:t>
            </w:r>
            <w:r w:rsidR="007003B0" w:rsidRPr="00381355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4886" w:type="dxa"/>
          </w:tcPr>
          <w:p w:rsidR="007003B0" w:rsidRPr="00381355" w:rsidRDefault="007003B0" w:rsidP="0083742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81355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381355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7003B0" w:rsidRPr="00381355" w:rsidRDefault="007003B0" w:rsidP="0083742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381355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381355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3A5CEE" w:rsidRPr="00381355">
              <w:rPr>
                <w:rFonts w:ascii="Times New Roman" w:eastAsia="Times New Roman" w:hAnsi="Times New Roman" w:cs="Times New Roman"/>
              </w:rPr>
              <w:t xml:space="preserve"> 75</w:t>
            </w:r>
            <w:r w:rsidRPr="00381355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3A5CEE" w:rsidRPr="00381355">
              <w:rPr>
                <w:rFonts w:ascii="Times New Roman" w:eastAsia="Times New Roman" w:hAnsi="Times New Roman" w:cs="Times New Roman"/>
              </w:rPr>
              <w:t>16.09.</w:t>
            </w:r>
            <w:r w:rsidRPr="00381355">
              <w:rPr>
                <w:rFonts w:ascii="Times New Roman" w:eastAsia="Times New Roman" w:hAnsi="Times New Roman" w:cs="Times New Roman"/>
              </w:rPr>
              <w:t>2020г.</w:t>
            </w:r>
          </w:p>
          <w:p w:rsidR="007003B0" w:rsidRPr="00381355" w:rsidRDefault="007003B0" w:rsidP="0083742A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03B0" w:rsidRPr="005D7C0A" w:rsidTr="0083742A">
        <w:tc>
          <w:tcPr>
            <w:tcW w:w="4886" w:type="dxa"/>
          </w:tcPr>
          <w:p w:rsidR="007003B0" w:rsidRDefault="007003B0" w:rsidP="0083742A">
            <w:pPr>
              <w:jc w:val="both"/>
            </w:pPr>
          </w:p>
          <w:p w:rsidR="007003B0" w:rsidRPr="006A7406" w:rsidRDefault="007003B0" w:rsidP="0083742A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Учтено мнение: выборного органа</w:t>
            </w:r>
            <w:r w:rsidRPr="0021718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 первичной профсоюзной организации </w:t>
            </w:r>
            <w:r w:rsidRPr="00217189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МБДОУ д/с № </w:t>
            </w:r>
            <w:r w:rsidRPr="00217189">
              <w:rPr>
                <w:rFonts w:ascii="Times New Roman" w:hAnsi="Times New Roman" w:cs="Times New Roman"/>
              </w:rPr>
              <w:t xml:space="preserve">64                        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 Председатель ПО </w:t>
            </w:r>
            <w:r w:rsidRPr="006A7406">
              <w:rPr>
                <w:rFonts w:ascii="Times New Roman" w:hAnsi="Times New Roman" w:cs="Times New Roman"/>
              </w:rPr>
              <w:tab/>
            </w:r>
            <w:r w:rsidRPr="00217189">
              <w:rPr>
                <w:rFonts w:ascii="Times New Roman" w:hAnsi="Times New Roman" w:cs="Times New Roman"/>
              </w:rPr>
              <w:t xml:space="preserve">        Прокопенко Л.А.</w:t>
            </w:r>
          </w:p>
          <w:p w:rsidR="007003B0" w:rsidRPr="005D7C0A" w:rsidRDefault="007003B0" w:rsidP="0083742A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886" w:type="dxa"/>
          </w:tcPr>
          <w:p w:rsidR="007003B0" w:rsidRPr="005D7C0A" w:rsidRDefault="007003B0" w:rsidP="0083742A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7003B0" w:rsidRPr="007003B0" w:rsidRDefault="007003B0" w:rsidP="007003B0"/>
    <w:p w:rsidR="007003B0" w:rsidRPr="007003B0" w:rsidRDefault="007003B0" w:rsidP="007003B0"/>
    <w:p w:rsidR="007003B0" w:rsidRPr="007003B0" w:rsidRDefault="007003B0" w:rsidP="007003B0"/>
    <w:p w:rsidR="007003B0" w:rsidRPr="007003B0" w:rsidRDefault="007003B0" w:rsidP="007003B0"/>
    <w:p w:rsidR="007003B0" w:rsidRDefault="007003B0" w:rsidP="007003B0"/>
    <w:p w:rsidR="007003B0" w:rsidRPr="007003B0" w:rsidRDefault="007003B0" w:rsidP="007003B0">
      <w:pPr>
        <w:pStyle w:val="10"/>
        <w:keepNext/>
        <w:keepLines/>
        <w:shd w:val="clear" w:color="auto" w:fill="auto"/>
        <w:spacing w:before="0"/>
        <w:ind w:left="660"/>
        <w:rPr>
          <w:color w:val="000000"/>
          <w:sz w:val="48"/>
          <w:szCs w:val="48"/>
          <w:lang w:eastAsia="ru-RU" w:bidi="ru-RU"/>
        </w:rPr>
      </w:pPr>
      <w:bookmarkStart w:id="0" w:name="bookmark0"/>
      <w:r w:rsidRPr="007003B0">
        <w:rPr>
          <w:color w:val="000000"/>
          <w:sz w:val="48"/>
          <w:szCs w:val="48"/>
          <w:lang w:eastAsia="ru-RU" w:bidi="ru-RU"/>
        </w:rPr>
        <w:t>Положение</w:t>
      </w:r>
      <w:bookmarkEnd w:id="0"/>
    </w:p>
    <w:p w:rsidR="007003B0" w:rsidRPr="007003B0" w:rsidRDefault="007003B0" w:rsidP="007003B0">
      <w:pPr>
        <w:tabs>
          <w:tab w:val="left" w:pos="2160"/>
        </w:tabs>
        <w:jc w:val="center"/>
        <w:rPr>
          <w:rFonts w:eastAsia="Courier New"/>
          <w:b/>
          <w:bCs/>
          <w:color w:val="000000"/>
          <w:sz w:val="48"/>
          <w:szCs w:val="48"/>
          <w:lang w:eastAsia="ru-RU" w:bidi="ru-RU"/>
        </w:rPr>
      </w:pPr>
      <w:r w:rsidRPr="007003B0">
        <w:rPr>
          <w:rFonts w:eastAsia="Courier New"/>
          <w:b/>
          <w:bCs/>
          <w:color w:val="000000"/>
          <w:sz w:val="48"/>
          <w:szCs w:val="48"/>
          <w:lang w:eastAsia="ru-RU" w:bidi="ru-RU"/>
        </w:rPr>
        <w:t>о порядке проведения</w:t>
      </w:r>
    </w:p>
    <w:p w:rsidR="007003B0" w:rsidRPr="007003B0" w:rsidRDefault="007003B0" w:rsidP="007003B0">
      <w:pPr>
        <w:tabs>
          <w:tab w:val="left" w:pos="2160"/>
        </w:tabs>
        <w:jc w:val="center"/>
        <w:rPr>
          <w:rFonts w:eastAsia="Courier New"/>
          <w:b/>
          <w:bCs/>
          <w:color w:val="000000"/>
          <w:sz w:val="48"/>
          <w:szCs w:val="48"/>
          <w:lang w:eastAsia="ru-RU" w:bidi="ru-RU"/>
        </w:rPr>
      </w:pPr>
      <w:r w:rsidRPr="007003B0">
        <w:rPr>
          <w:rFonts w:eastAsia="Courier New"/>
          <w:b/>
          <w:bCs/>
          <w:color w:val="000000"/>
          <w:sz w:val="48"/>
          <w:szCs w:val="48"/>
          <w:lang w:eastAsia="ru-RU" w:bidi="ru-RU"/>
        </w:rPr>
        <w:t>самообследования</w:t>
      </w:r>
    </w:p>
    <w:p w:rsidR="007003B0" w:rsidRDefault="007003B0" w:rsidP="007003B0">
      <w:pPr>
        <w:tabs>
          <w:tab w:val="left" w:pos="2160"/>
        </w:tabs>
        <w:jc w:val="center"/>
        <w:rPr>
          <w:b/>
          <w:bCs/>
          <w:sz w:val="48"/>
          <w:szCs w:val="48"/>
        </w:rPr>
      </w:pPr>
      <w:r w:rsidRPr="007003B0">
        <w:rPr>
          <w:rFonts w:eastAsia="Courier New"/>
          <w:b/>
          <w:bCs/>
          <w:color w:val="000000"/>
          <w:sz w:val="48"/>
          <w:szCs w:val="48"/>
          <w:lang w:eastAsia="ru-RU" w:bidi="ru-RU"/>
        </w:rPr>
        <w:t>МБДОУ д/с № 64</w:t>
      </w:r>
      <w:r w:rsidRPr="007003B0">
        <w:rPr>
          <w:rFonts w:eastAsia="Courier New"/>
          <w:b/>
          <w:bCs/>
          <w:color w:val="000000"/>
          <w:sz w:val="48"/>
          <w:szCs w:val="48"/>
          <w:lang w:eastAsia="ru-RU" w:bidi="ru-RU"/>
        </w:rPr>
        <w:br/>
      </w:r>
    </w:p>
    <w:p w:rsidR="00C100AE" w:rsidRDefault="00C100AE" w:rsidP="007003B0">
      <w:pPr>
        <w:tabs>
          <w:tab w:val="left" w:pos="2160"/>
        </w:tabs>
        <w:jc w:val="center"/>
        <w:rPr>
          <w:b/>
          <w:bCs/>
          <w:sz w:val="48"/>
          <w:szCs w:val="48"/>
        </w:rPr>
      </w:pPr>
    </w:p>
    <w:p w:rsidR="00C100AE" w:rsidRDefault="00C100AE" w:rsidP="007003B0">
      <w:pPr>
        <w:tabs>
          <w:tab w:val="left" w:pos="2160"/>
        </w:tabs>
        <w:jc w:val="center"/>
        <w:rPr>
          <w:b/>
          <w:bCs/>
          <w:sz w:val="48"/>
          <w:szCs w:val="48"/>
        </w:rPr>
      </w:pPr>
    </w:p>
    <w:p w:rsidR="00C100AE" w:rsidRDefault="00C100AE" w:rsidP="007003B0">
      <w:pPr>
        <w:tabs>
          <w:tab w:val="left" w:pos="2160"/>
        </w:tabs>
        <w:jc w:val="center"/>
        <w:rPr>
          <w:b/>
          <w:bCs/>
          <w:sz w:val="48"/>
          <w:szCs w:val="48"/>
        </w:rPr>
      </w:pPr>
    </w:p>
    <w:p w:rsidR="00C100AE" w:rsidRDefault="00C100AE" w:rsidP="007003B0">
      <w:pPr>
        <w:tabs>
          <w:tab w:val="left" w:pos="2160"/>
        </w:tabs>
        <w:jc w:val="center"/>
        <w:rPr>
          <w:b/>
          <w:bCs/>
          <w:sz w:val="48"/>
          <w:szCs w:val="48"/>
        </w:rPr>
      </w:pPr>
    </w:p>
    <w:p w:rsidR="00C100AE" w:rsidRDefault="00C100AE" w:rsidP="007003B0">
      <w:pPr>
        <w:tabs>
          <w:tab w:val="left" w:pos="2160"/>
        </w:tabs>
        <w:jc w:val="center"/>
        <w:rPr>
          <w:b/>
          <w:bCs/>
          <w:sz w:val="48"/>
          <w:szCs w:val="48"/>
        </w:rPr>
      </w:pPr>
    </w:p>
    <w:p w:rsidR="00C100AE" w:rsidRDefault="00C100AE" w:rsidP="007003B0">
      <w:pPr>
        <w:tabs>
          <w:tab w:val="left" w:pos="2160"/>
        </w:tabs>
        <w:jc w:val="center"/>
        <w:rPr>
          <w:sz w:val="24"/>
          <w:szCs w:val="24"/>
        </w:rPr>
      </w:pPr>
      <w:r w:rsidRPr="00C100AE">
        <w:rPr>
          <w:sz w:val="24"/>
          <w:szCs w:val="24"/>
        </w:rPr>
        <w:t>г. Таганрог</w:t>
      </w:r>
    </w:p>
    <w:p w:rsidR="00381355" w:rsidRPr="00C100AE" w:rsidRDefault="00381355" w:rsidP="007003B0">
      <w:pPr>
        <w:tabs>
          <w:tab w:val="left" w:pos="2160"/>
        </w:tabs>
        <w:jc w:val="center"/>
        <w:rPr>
          <w:sz w:val="24"/>
          <w:szCs w:val="24"/>
        </w:rPr>
      </w:pPr>
      <w:bookmarkStart w:id="1" w:name="_GoBack"/>
      <w:bookmarkEnd w:id="1"/>
    </w:p>
    <w:p w:rsidR="00C100AE" w:rsidRPr="00C100AE" w:rsidRDefault="00C100AE" w:rsidP="00C100AE">
      <w:pPr>
        <w:keepNext/>
        <w:keepLines/>
        <w:widowControl w:val="0"/>
        <w:numPr>
          <w:ilvl w:val="0"/>
          <w:numId w:val="1"/>
        </w:numPr>
        <w:tabs>
          <w:tab w:val="left" w:pos="4008"/>
        </w:tabs>
        <w:spacing w:after="0" w:line="322" w:lineRule="exact"/>
        <w:ind w:left="3700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2" w:name="bookmark2"/>
      <w:r w:rsidRPr="00C100AE">
        <w:rPr>
          <w:rFonts w:eastAsia="Times New Roman"/>
          <w:b/>
          <w:bCs/>
          <w:color w:val="000000"/>
          <w:lang w:eastAsia="ru-RU" w:bidi="ru-RU"/>
        </w:rPr>
        <w:lastRenderedPageBreak/>
        <w:t>Общие положения</w:t>
      </w:r>
      <w:bookmarkEnd w:id="2"/>
    </w:p>
    <w:p w:rsidR="00C100AE" w:rsidRPr="00C100AE" w:rsidRDefault="00C100AE" w:rsidP="00C100AE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 xml:space="preserve">Настоящее Положение о порядке проведения самообследования (далее - Положение) определяет основные нормы и принципы проведения самообследования в муниципальном бюджетном дошкольном образовательном учреждении «Детский сад № </w:t>
      </w:r>
      <w:r>
        <w:rPr>
          <w:rFonts w:eastAsia="Times New Roman"/>
          <w:color w:val="000000"/>
          <w:lang w:eastAsia="ru-RU" w:bidi="ru-RU"/>
        </w:rPr>
        <w:t>64</w:t>
      </w:r>
      <w:r w:rsidRPr="00C100AE">
        <w:rPr>
          <w:rFonts w:eastAsia="Times New Roman"/>
          <w:color w:val="000000"/>
          <w:lang w:eastAsia="ru-RU" w:bidi="ru-RU"/>
        </w:rPr>
        <w:t>».</w:t>
      </w:r>
    </w:p>
    <w:p w:rsidR="00C100AE" w:rsidRDefault="00C100AE" w:rsidP="00C100AE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Положение разработано в соответствии с</w:t>
      </w:r>
    </w:p>
    <w:p w:rsidR="00C100AE" w:rsidRDefault="00C100AE" w:rsidP="00C100AE">
      <w:pPr>
        <w:widowControl w:val="0"/>
        <w:tabs>
          <w:tab w:val="left" w:pos="1244"/>
        </w:tabs>
        <w:spacing w:after="0" w:line="322" w:lineRule="exact"/>
        <w:ind w:left="740" w:right="142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- </w:t>
      </w:r>
      <w:r w:rsidRPr="00C100AE">
        <w:rPr>
          <w:rFonts w:eastAsia="Times New Roman"/>
          <w:color w:val="000000"/>
          <w:lang w:eastAsia="ru-RU" w:bidi="ru-RU"/>
        </w:rPr>
        <w:t xml:space="preserve"> Федеральным законом от 29.12.2012 № 273-ФЗ «Об образовании в Российской Федерации»</w:t>
      </w:r>
      <w:r>
        <w:rPr>
          <w:rFonts w:eastAsia="Times New Roman"/>
          <w:color w:val="000000"/>
          <w:lang w:eastAsia="ru-RU" w:bidi="ru-RU"/>
        </w:rPr>
        <w:t>;</w:t>
      </w:r>
    </w:p>
    <w:p w:rsidR="00C100AE" w:rsidRPr="00C100AE" w:rsidRDefault="00C100AE" w:rsidP="00C100AE">
      <w:pPr>
        <w:widowControl w:val="0"/>
        <w:tabs>
          <w:tab w:val="left" w:pos="1244"/>
        </w:tabs>
        <w:spacing w:after="0" w:line="322" w:lineRule="exact"/>
        <w:ind w:left="740" w:right="142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- </w:t>
      </w:r>
      <w:r w:rsidRPr="00C100AE">
        <w:rPr>
          <w:rFonts w:eastAsia="Times New Roman"/>
          <w:color w:val="000000"/>
          <w:lang w:eastAsia="ru-RU" w:bidi="ru-RU"/>
        </w:rPr>
        <w:t xml:space="preserve"> приказом Минобрнауки России от 14.06.2013 № 462 «Об утверждении порядка проведения самообследования образовательной организацией»</w:t>
      </w:r>
      <w:r>
        <w:rPr>
          <w:rFonts w:eastAsia="Times New Roman"/>
          <w:color w:val="000000"/>
          <w:lang w:eastAsia="ru-RU" w:bidi="ru-RU"/>
        </w:rPr>
        <w:t xml:space="preserve">;                            </w:t>
      </w:r>
      <w:r w:rsidRPr="00C100AE"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color w:val="000000"/>
          <w:lang w:eastAsia="ru-RU" w:bidi="ru-RU"/>
        </w:rPr>
        <w:t xml:space="preserve">- </w:t>
      </w:r>
      <w:r w:rsidRPr="00C100AE">
        <w:rPr>
          <w:rFonts w:eastAsia="Times New Roman"/>
          <w:color w:val="000000"/>
          <w:lang w:eastAsia="ru-RU" w:bidi="ru-RU"/>
        </w:rPr>
        <w:t>приказом Минобрнауки России от 10.12.2013 № 1324 «Об утверждении показателей деятельности организации, подлежащей самообследованию»</w:t>
      </w:r>
      <w:r>
        <w:rPr>
          <w:rFonts w:eastAsia="Times New Roman"/>
          <w:color w:val="000000"/>
          <w:lang w:eastAsia="ru-RU" w:bidi="ru-RU"/>
        </w:rPr>
        <w:t>;</w:t>
      </w:r>
      <w:r w:rsidRPr="00C100AE"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color w:val="000000"/>
          <w:lang w:eastAsia="ru-RU" w:bidi="ru-RU"/>
        </w:rPr>
        <w:t xml:space="preserve">                         -</w:t>
      </w:r>
      <w:r w:rsidRPr="00C100AE">
        <w:rPr>
          <w:rFonts w:eastAsia="Times New Roman"/>
          <w:color w:val="000000"/>
          <w:lang w:eastAsia="ru-RU" w:bidi="ru-RU"/>
        </w:rPr>
        <w:t>приказом Министерства образования и науки Российской Федерации от 14 декабря 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C100AE" w:rsidRDefault="00C100AE" w:rsidP="00C100AE">
      <w:pPr>
        <w:keepNext/>
        <w:keepLines/>
        <w:widowControl w:val="0"/>
        <w:numPr>
          <w:ilvl w:val="0"/>
          <w:numId w:val="1"/>
        </w:numPr>
        <w:tabs>
          <w:tab w:val="left" w:pos="3072"/>
        </w:tabs>
        <w:spacing w:after="0" w:line="322" w:lineRule="exact"/>
        <w:ind w:left="2740" w:right="142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3" w:name="bookmark3"/>
      <w:r w:rsidRPr="00C100AE">
        <w:rPr>
          <w:rFonts w:eastAsia="Times New Roman"/>
          <w:b/>
          <w:bCs/>
          <w:color w:val="000000"/>
          <w:lang w:eastAsia="ru-RU" w:bidi="ru-RU"/>
        </w:rPr>
        <w:t>Цели и задачи самообследования</w:t>
      </w:r>
      <w:bookmarkEnd w:id="3"/>
    </w:p>
    <w:p w:rsidR="00C100AE" w:rsidRPr="00C100AE" w:rsidRDefault="00C100AE" w:rsidP="00C100AE">
      <w:pPr>
        <w:keepNext/>
        <w:keepLines/>
        <w:widowControl w:val="0"/>
        <w:tabs>
          <w:tab w:val="left" w:pos="3072"/>
        </w:tabs>
        <w:spacing w:after="0" w:line="322" w:lineRule="exact"/>
        <w:ind w:left="2740" w:right="142"/>
        <w:outlineLvl w:val="1"/>
        <w:rPr>
          <w:rFonts w:eastAsia="Times New Roman"/>
          <w:b/>
          <w:bCs/>
          <w:color w:val="000000"/>
          <w:lang w:eastAsia="ru-RU" w:bidi="ru-RU"/>
        </w:rPr>
      </w:pPr>
    </w:p>
    <w:p w:rsidR="00C100AE" w:rsidRPr="00C100AE" w:rsidRDefault="00C100AE" w:rsidP="00C100AE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Самообследование проводится с целью обеспечения доступности и открытости информации о образовательной деятельности ДОУ.</w:t>
      </w:r>
    </w:p>
    <w:p w:rsidR="00C100AE" w:rsidRPr="00C100AE" w:rsidRDefault="00C100AE" w:rsidP="00C100AE">
      <w:pPr>
        <w:widowControl w:val="0"/>
        <w:numPr>
          <w:ilvl w:val="1"/>
          <w:numId w:val="1"/>
        </w:numPr>
        <w:tabs>
          <w:tab w:val="left" w:pos="1269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Задачами самообследования являются: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оценка образовательной деятельности ДОУ, в том числе системы управления, содержания и качества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00AE" w:rsidRPr="00C100AE" w:rsidRDefault="00C100AE" w:rsidP="00C100AE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При проведении самообследования могут быть использованы результаты мониторинга внутренней системы оценки качества образования.</w:t>
      </w:r>
    </w:p>
    <w:p w:rsidR="00C100AE" w:rsidRPr="00C100AE" w:rsidRDefault="00C100AE" w:rsidP="00C100AE">
      <w:pPr>
        <w:widowControl w:val="0"/>
        <w:numPr>
          <w:ilvl w:val="1"/>
          <w:numId w:val="1"/>
        </w:numPr>
        <w:tabs>
          <w:tab w:val="left" w:pos="1269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По итогам самообследования образовательная организация: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определяет резервы развития образовательной организации и (или) причины возникновения отклонений объектов самообследования, в том числе составляет прогнозы изменений в объектах самообследования;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ind w:right="142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</w:t>
      </w:r>
    </w:p>
    <w:p w:rsidR="00C100AE" w:rsidRPr="00C100AE" w:rsidRDefault="00C100AE" w:rsidP="00C100AE">
      <w:pPr>
        <w:jc w:val="both"/>
      </w:pPr>
      <w:r w:rsidRPr="00C100AE">
        <w:rPr>
          <w:lang w:eastAsia="ru-RU" w:bidi="ru-RU"/>
        </w:rPr>
        <w:lastRenderedPageBreak/>
        <w:t xml:space="preserve">принимает меры по коррекции выявленных негативных тенденций образовательной деятельности и при необходимости вносит изменения во </w:t>
      </w:r>
      <w:r w:rsidRPr="00C100AE">
        <w:t>внутреннюю систему оценки качества образования.</w:t>
      </w:r>
    </w:p>
    <w:p w:rsidR="00C100AE" w:rsidRPr="00C100AE" w:rsidRDefault="00C100AE" w:rsidP="00C100AE">
      <w:pPr>
        <w:jc w:val="center"/>
        <w:rPr>
          <w:b/>
          <w:bCs/>
        </w:rPr>
      </w:pPr>
      <w:bookmarkStart w:id="4" w:name="bookmark4"/>
      <w:r w:rsidRPr="00C100AE">
        <w:rPr>
          <w:b/>
          <w:bCs/>
        </w:rPr>
        <w:t>3. Организация самообследования</w:t>
      </w:r>
      <w:bookmarkEnd w:id="4"/>
    </w:p>
    <w:p w:rsidR="00C100AE" w:rsidRPr="00C100AE" w:rsidRDefault="00C100AE" w:rsidP="00C100AE">
      <w:pPr>
        <w:widowControl w:val="0"/>
        <w:tabs>
          <w:tab w:val="left" w:pos="1324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3.1. </w:t>
      </w:r>
      <w:r w:rsidRPr="00C100AE">
        <w:rPr>
          <w:rFonts w:eastAsia="Times New Roman"/>
          <w:color w:val="000000"/>
          <w:lang w:eastAsia="ru-RU" w:bidi="ru-RU"/>
        </w:rPr>
        <w:t>Образовательная организация проводит самообследование ежегодно.</w:t>
      </w:r>
    </w:p>
    <w:p w:rsidR="00C100AE" w:rsidRPr="00C100AE" w:rsidRDefault="00C100AE" w:rsidP="00C100AE">
      <w:pPr>
        <w:widowControl w:val="0"/>
        <w:tabs>
          <w:tab w:val="left" w:pos="1324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3.2. </w:t>
      </w:r>
      <w:r w:rsidRPr="00C100AE">
        <w:rPr>
          <w:rFonts w:eastAsia="Times New Roman"/>
          <w:color w:val="000000"/>
          <w:lang w:eastAsia="ru-RU" w:bidi="ru-RU"/>
        </w:rPr>
        <w:t>Проведение самообследования включает в себя: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планирование и подготовку работ по самообследованию организации;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организацию и проведение самообследования в организации;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обобщение полученных результатов и на их основе формирование отчета;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45"/>
        </w:tabs>
        <w:spacing w:after="0" w:line="322" w:lineRule="exact"/>
        <w:ind w:right="700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C100AE" w:rsidRPr="00C100AE" w:rsidRDefault="00C100AE" w:rsidP="00C100AE">
      <w:pPr>
        <w:widowControl w:val="0"/>
        <w:tabs>
          <w:tab w:val="left" w:pos="1299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3.3. </w:t>
      </w:r>
      <w:r w:rsidRPr="00C100AE">
        <w:rPr>
          <w:rFonts w:eastAsia="Times New Roman"/>
          <w:color w:val="000000"/>
          <w:lang w:eastAsia="ru-RU" w:bidi="ru-RU"/>
        </w:rPr>
        <w:t>Для проведения самообследования используются следующие формы и методы: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мониторинг качества образовательного процесса;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плановые запросы информации;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40"/>
        </w:tabs>
        <w:spacing w:after="0" w:line="322" w:lineRule="exact"/>
        <w:ind w:right="700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анализ качественных и количественных показателей деятельности образовательной организации;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экспертная оценка деятельности, включая экспертизу документов;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79"/>
        </w:tabs>
        <w:spacing w:after="0" w:line="322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анкетирование, опросы;</w:t>
      </w:r>
    </w:p>
    <w:p w:rsidR="00C100AE" w:rsidRPr="00C100AE" w:rsidRDefault="00C100AE" w:rsidP="00C100AE">
      <w:pPr>
        <w:widowControl w:val="0"/>
        <w:numPr>
          <w:ilvl w:val="0"/>
          <w:numId w:val="2"/>
        </w:numPr>
        <w:tabs>
          <w:tab w:val="left" w:pos="1040"/>
        </w:tabs>
        <w:spacing w:after="0" w:line="322" w:lineRule="exact"/>
        <w:ind w:right="700" w:firstLine="740"/>
        <w:jc w:val="both"/>
        <w:rPr>
          <w:rFonts w:eastAsia="Times New Roman"/>
          <w:color w:val="000000"/>
          <w:lang w:eastAsia="ru-RU" w:bidi="ru-RU"/>
        </w:rPr>
      </w:pPr>
      <w:r w:rsidRPr="00C100AE">
        <w:rPr>
          <w:rFonts w:eastAsia="Times New Roman"/>
          <w:color w:val="000000"/>
          <w:lang w:eastAsia="ru-RU" w:bidi="ru-RU"/>
        </w:rPr>
        <w:t>иные формы и методы, позволяющие оценить качество оказываемых образовательной организацией услуг.</w:t>
      </w:r>
    </w:p>
    <w:p w:rsidR="00C100AE" w:rsidRPr="00C100AE" w:rsidRDefault="00C100AE" w:rsidP="00C100AE">
      <w:pPr>
        <w:widowControl w:val="0"/>
        <w:tabs>
          <w:tab w:val="left" w:pos="1304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3.4. </w:t>
      </w:r>
      <w:r w:rsidRPr="00C100AE">
        <w:rPr>
          <w:rFonts w:eastAsia="Times New Roman"/>
          <w:color w:val="000000"/>
          <w:lang w:eastAsia="ru-RU" w:bidi="ru-RU"/>
        </w:rPr>
        <w:t>Заведующий образовательной организацией издает приказ об утверждении сроков проведения самообследования и составе рабочей группы, ответственной за проведение самообследования и подготовку отчета.</w:t>
      </w:r>
    </w:p>
    <w:p w:rsidR="00C100AE" w:rsidRDefault="00805FD6" w:rsidP="00805FD6">
      <w:pPr>
        <w:widowControl w:val="0"/>
        <w:tabs>
          <w:tab w:val="left" w:pos="1299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3.5. </w:t>
      </w:r>
      <w:r w:rsidR="00C100AE" w:rsidRPr="00C100AE">
        <w:rPr>
          <w:rFonts w:eastAsia="Times New Roman"/>
          <w:color w:val="000000"/>
          <w:lang w:eastAsia="ru-RU" w:bidi="ru-RU"/>
        </w:rPr>
        <w:t>Для проведения самообследования привлекаются заведующий образовательной организации, заместитель заведующего по воспитательной и методической работе образовательной организации, педагоги и иные заинтересованные лица.</w:t>
      </w:r>
    </w:p>
    <w:p w:rsidR="00805FD6" w:rsidRPr="00C100AE" w:rsidRDefault="00805FD6" w:rsidP="00805FD6">
      <w:pPr>
        <w:widowControl w:val="0"/>
        <w:tabs>
          <w:tab w:val="left" w:pos="1299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</w:p>
    <w:p w:rsidR="00C100AE" w:rsidRDefault="00805FD6" w:rsidP="00C100AE">
      <w:pPr>
        <w:keepNext/>
        <w:keepLines/>
        <w:widowControl w:val="0"/>
        <w:spacing w:after="0" w:line="322" w:lineRule="exact"/>
        <w:ind w:left="2040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5" w:name="bookmark5"/>
      <w:r>
        <w:rPr>
          <w:rFonts w:eastAsia="Times New Roman"/>
          <w:b/>
          <w:bCs/>
          <w:color w:val="000000"/>
          <w:lang w:eastAsia="ru-RU" w:bidi="ru-RU"/>
        </w:rPr>
        <w:t>4</w:t>
      </w:r>
      <w:r w:rsidR="00C100AE" w:rsidRPr="00C100AE">
        <w:rPr>
          <w:rFonts w:eastAsia="Times New Roman"/>
          <w:b/>
          <w:bCs/>
          <w:color w:val="000000"/>
          <w:lang w:eastAsia="ru-RU" w:bidi="ru-RU"/>
        </w:rPr>
        <w:t>. Оформление результатов самообследования</w:t>
      </w:r>
      <w:bookmarkEnd w:id="5"/>
    </w:p>
    <w:p w:rsidR="00805FD6" w:rsidRPr="00C100AE" w:rsidRDefault="00805FD6" w:rsidP="00C100AE">
      <w:pPr>
        <w:keepNext/>
        <w:keepLines/>
        <w:widowControl w:val="0"/>
        <w:spacing w:after="0" w:line="322" w:lineRule="exact"/>
        <w:ind w:left="2040"/>
        <w:outlineLvl w:val="1"/>
        <w:rPr>
          <w:rFonts w:eastAsia="Times New Roman"/>
          <w:b/>
          <w:bCs/>
          <w:color w:val="000000"/>
          <w:lang w:eastAsia="ru-RU" w:bidi="ru-RU"/>
        </w:rPr>
      </w:pPr>
    </w:p>
    <w:p w:rsidR="00C100AE" w:rsidRPr="00C100AE" w:rsidRDefault="00805FD6" w:rsidP="00805FD6">
      <w:pPr>
        <w:widowControl w:val="0"/>
        <w:tabs>
          <w:tab w:val="left" w:pos="1299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4.1. </w:t>
      </w:r>
      <w:r w:rsidR="00C100AE" w:rsidRPr="00C100AE">
        <w:rPr>
          <w:rFonts w:eastAsia="Times New Roman"/>
          <w:color w:val="000000"/>
          <w:lang w:eastAsia="ru-RU" w:bidi="ru-RU"/>
        </w:rPr>
        <w:t>Результаты самообследования предоставляются в форме отчета, включающего аналитическую часть и результаты показателей деятельности образовательной организации, подлежащие самообследованию.</w:t>
      </w:r>
    </w:p>
    <w:p w:rsidR="00C100AE" w:rsidRPr="00C100AE" w:rsidRDefault="00805FD6" w:rsidP="00805FD6">
      <w:pPr>
        <w:widowControl w:val="0"/>
        <w:tabs>
          <w:tab w:val="left" w:pos="1299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4.2. </w:t>
      </w:r>
      <w:r w:rsidR="00C100AE" w:rsidRPr="00C100AE">
        <w:rPr>
          <w:rFonts w:eastAsia="Times New Roman"/>
          <w:color w:val="000000"/>
          <w:lang w:eastAsia="ru-RU" w:bidi="ru-RU"/>
        </w:rPr>
        <w:t>Отчетным периодом является предшествующий самообследованию календарный год.</w:t>
      </w:r>
    </w:p>
    <w:p w:rsidR="00C100AE" w:rsidRPr="00C100AE" w:rsidRDefault="00805FD6" w:rsidP="00805FD6">
      <w:pPr>
        <w:widowControl w:val="0"/>
        <w:tabs>
          <w:tab w:val="left" w:pos="1299"/>
        </w:tabs>
        <w:spacing w:after="0" w:line="322" w:lineRule="exact"/>
        <w:ind w:right="70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4.3. </w:t>
      </w:r>
      <w:r w:rsidR="00C100AE" w:rsidRPr="00C100AE">
        <w:rPr>
          <w:rFonts w:eastAsia="Times New Roman"/>
          <w:color w:val="000000"/>
          <w:lang w:eastAsia="ru-RU" w:bidi="ru-RU"/>
        </w:rPr>
        <w:t>Отчет о самообследовании подписывается руководителем и заверяется печатью образовательной организации.</w:t>
      </w:r>
    </w:p>
    <w:p w:rsidR="00C100AE" w:rsidRPr="007003B0" w:rsidRDefault="00805FD6" w:rsidP="00805FD6">
      <w:pPr>
        <w:widowControl w:val="0"/>
        <w:tabs>
          <w:tab w:val="left" w:pos="1304"/>
        </w:tabs>
        <w:spacing w:after="0" w:line="322" w:lineRule="exact"/>
        <w:ind w:right="700"/>
        <w:jc w:val="both"/>
        <w:rPr>
          <w:b/>
          <w:bCs/>
          <w:sz w:val="48"/>
          <w:szCs w:val="48"/>
        </w:rPr>
      </w:pPr>
      <w:r>
        <w:rPr>
          <w:rFonts w:eastAsia="Times New Roman"/>
          <w:color w:val="000000"/>
          <w:lang w:eastAsia="ru-RU" w:bidi="ru-RU"/>
        </w:rPr>
        <w:t xml:space="preserve">4.4. </w:t>
      </w:r>
      <w:r w:rsidR="00C100AE" w:rsidRPr="00C100AE">
        <w:rPr>
          <w:rFonts w:eastAsia="Times New Roman"/>
          <w:color w:val="000000"/>
          <w:lang w:eastAsia="ru-RU" w:bidi="ru-RU"/>
        </w:rPr>
        <w:t>Отчет о самообследовании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года.</w:t>
      </w:r>
    </w:p>
    <w:sectPr w:rsidR="00C100AE" w:rsidRPr="007003B0" w:rsidSect="00C100AE">
      <w:footerReference w:type="default" r:id="rId7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1C" w:rsidRDefault="005A411C" w:rsidP="00C100AE">
      <w:pPr>
        <w:spacing w:after="0" w:line="240" w:lineRule="auto"/>
      </w:pPr>
      <w:r>
        <w:separator/>
      </w:r>
    </w:p>
  </w:endnote>
  <w:endnote w:type="continuationSeparator" w:id="0">
    <w:p w:rsidR="005A411C" w:rsidRDefault="005A411C" w:rsidP="00C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01254"/>
      <w:docPartObj>
        <w:docPartGallery w:val="Page Numbers (Bottom of Page)"/>
        <w:docPartUnique/>
      </w:docPartObj>
    </w:sdtPr>
    <w:sdtEndPr/>
    <w:sdtContent>
      <w:p w:rsidR="00C100AE" w:rsidRDefault="00C100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55">
          <w:rPr>
            <w:noProof/>
          </w:rPr>
          <w:t>3</w:t>
        </w:r>
        <w:r>
          <w:fldChar w:fldCharType="end"/>
        </w:r>
      </w:p>
    </w:sdtContent>
  </w:sdt>
  <w:p w:rsidR="00C100AE" w:rsidRDefault="00C100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1C" w:rsidRDefault="005A411C" w:rsidP="00C100AE">
      <w:pPr>
        <w:spacing w:after="0" w:line="240" w:lineRule="auto"/>
      </w:pPr>
      <w:r>
        <w:separator/>
      </w:r>
    </w:p>
  </w:footnote>
  <w:footnote w:type="continuationSeparator" w:id="0">
    <w:p w:rsidR="005A411C" w:rsidRDefault="005A411C" w:rsidP="00C1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1017"/>
    <w:multiLevelType w:val="multilevel"/>
    <w:tmpl w:val="EC506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E6A94"/>
    <w:multiLevelType w:val="multilevel"/>
    <w:tmpl w:val="19BC8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45AFF"/>
    <w:multiLevelType w:val="multilevel"/>
    <w:tmpl w:val="469E7C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B0"/>
    <w:rsid w:val="00145413"/>
    <w:rsid w:val="00381355"/>
    <w:rsid w:val="003A5CEE"/>
    <w:rsid w:val="00412CCA"/>
    <w:rsid w:val="005A411C"/>
    <w:rsid w:val="007003B0"/>
    <w:rsid w:val="00776D84"/>
    <w:rsid w:val="00805FD6"/>
    <w:rsid w:val="00C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5C02"/>
  <w15:chartTrackingRefBased/>
  <w15:docId w15:val="{D029724A-BF6A-4167-ACBE-B7A814C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3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7003B0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7003B0"/>
    <w:pPr>
      <w:widowControl w:val="0"/>
      <w:shd w:val="clear" w:color="auto" w:fill="FFFFFF"/>
      <w:spacing w:before="4740" w:after="0" w:line="461" w:lineRule="exact"/>
      <w:jc w:val="center"/>
      <w:outlineLvl w:val="0"/>
    </w:pPr>
    <w:rPr>
      <w:rFonts w:eastAsia="Times New Roman"/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C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0AE"/>
  </w:style>
  <w:style w:type="paragraph" w:styleId="a6">
    <w:name w:val="footer"/>
    <w:basedOn w:val="a"/>
    <w:link w:val="a7"/>
    <w:uiPriority w:val="99"/>
    <w:unhideWhenUsed/>
    <w:rsid w:val="00C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2021-12-02T11:02:00Z</dcterms:created>
  <dcterms:modified xsi:type="dcterms:W3CDTF">2021-12-14T10:36:00Z</dcterms:modified>
</cp:coreProperties>
</file>